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bookmarkStart w:id="0" w:name="_GoBack"/>
      <w:bookmarkEnd w:id="0"/>
      <w:r>
        <w:rPr>
          <w:rFonts w:ascii="Times New Roman" w:eastAsia="Times New Roman" w:hAnsi="Times New Roman" w:cs="B Lotus" w:hint="cs"/>
          <w:sz w:val="24"/>
          <w:szCs w:val="24"/>
          <w:rtl/>
        </w:rPr>
        <w:t>وام دانشجویی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به اطلاع می رساند از این پس </w:t>
      </w:r>
      <w:r w:rsidRPr="006A3098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دانشجویان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متقاضی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استفاده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از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تسهیلات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رفاهی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شامل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(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وام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عتبات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/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ازدواج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/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ودیعه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مسکن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متاهلان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و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ضروری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)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می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توانند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تا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تاریخ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بیستم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هر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ماه،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درخواست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وام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و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مدارک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خود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را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به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کارشناس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محترم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Lotus" w:hint="cs"/>
          <w:sz w:val="24"/>
          <w:szCs w:val="24"/>
          <w:rtl/>
        </w:rPr>
        <w:t>دانشجویی سرکار خانم مومنیان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تحویل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نمایند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>.</w:t>
      </w:r>
      <w:r w:rsidRPr="006A3098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شرایط و مدارک وام گیرنده و ضامن :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ارائه پرینت شماره حساب دانشجو از بانک تجارت ( شماره حساب ده رقمی )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تصویر کارت ملی متقاضی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تصویر صفحات اول و دوم شناسنامه دانشجو ( درصورت تاهل تصویر صفحه اول و دوم شناسنامه همسر هم الزامی است )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تصویر کارت دانشجویی و کارنامه ترم قبل دانشجو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مشروط نبودن دانشجو در دو نیمسال قبل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سند تعهد محضری با ضامن معتبر ( کارمند رسمی یا پیمانی یا بازنشسته ) فرم شماره ( 3) از امور مالی دریافت گردد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گواهی کسر ازحقوق ضامن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فیش حقوقی ضامن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تصویر کارت ملی و صفحه اول شناسنامه ضامن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پوشه و گیره هر کدام یک عدد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تکمیل فرم تقاضای دریافت وام و تسهیلات از امور مالی (فرم شماره 1 )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مدارک ویز ه هر نوع وام :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وام ضروری : فاکتور خرید لوازم کمک آموزشی به مبلغ 6 میلیون ریال و تاریخ</w:t>
      </w:r>
      <w:r w:rsidRPr="006A3098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اعتبار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آن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از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6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ماه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نگذ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شته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باشد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وام ودیعه مسکن متاهلان : اجاره نامه به اسم دانشجوی متا هل وتاریخ اجاره از یکسال نگذشته باشد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وام عتبات دانشجویی : فاکتور واریزی سفر عتبات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وام ازدواج : کپی سند عقد نامه از تاریخ 1/7/94 به بعد باشد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Times New Roman" w:hint="cs"/>
          <w:sz w:val="24"/>
          <w:szCs w:val="24"/>
          <w:rtl/>
        </w:rPr>
        <w:lastRenderedPageBreak/>
        <w:t> 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مبالغ وام مصوب سال تحصیلی 96-95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</w:p>
    <w:tbl>
      <w:tblPr>
        <w:tblpPr w:leftFromText="45" w:rightFromText="45" w:vertAnchor="text" w:tblpXSpec="right" w:tblpYSpec="center"/>
        <w:bidiVisual/>
        <w:tblW w:w="9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740"/>
        <w:gridCol w:w="5055"/>
        <w:gridCol w:w="2325"/>
      </w:tblGrid>
      <w:tr w:rsidR="006A3098" w:rsidRPr="006A3098" w:rsidTr="006A309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نام وام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ضوابط پرداخت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مبلغ مصوب سال 96-95</w:t>
            </w:r>
          </w:p>
        </w:tc>
      </w:tr>
      <w:tr w:rsidR="006A3098" w:rsidRPr="006A3098" w:rsidTr="006A309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ضروری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همه مشمولان طبق قانون صندوق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6،000،000 ریال</w:t>
            </w:r>
          </w:p>
        </w:tc>
      </w:tr>
      <w:tr w:rsidR="006A3098" w:rsidRPr="006A3098" w:rsidTr="006A309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ودیعه مسکن متأهلان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تهران:کارشناسی پیوسته ، متأهل و اجاره نامه به نام دانشجو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50،000،000 ریال</w:t>
            </w:r>
          </w:p>
        </w:tc>
      </w:tr>
      <w:tr w:rsidR="006A3098" w:rsidRPr="006A3098" w:rsidTr="006A309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ودیعه مسکن متأهلان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تهران:کارشناسی ارشد، متأهل و اجاره نامه به نام دانشجو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100،000،000 ریال</w:t>
            </w:r>
          </w:p>
        </w:tc>
      </w:tr>
      <w:tr w:rsidR="006A3098" w:rsidRPr="006A3098" w:rsidTr="006A309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ودیعه مسکن متأهلان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پنج شهر بزرگ(مشهد-اصفهان-کرج-شیراز-تبریز)، کارشناسی پیوسته ، متأهل و اجاره نامه به نام دانشجو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40،000،000 ریال</w:t>
            </w:r>
          </w:p>
        </w:tc>
      </w:tr>
      <w:tr w:rsidR="006A3098" w:rsidRPr="006A3098" w:rsidTr="006A309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ودیعه مسکن متأهلان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پنج شهر بزرگ(مشهد-اصفهان-کرج-شیراز-تبریز)، کارشناسی ارشد، متأهل و اجاره نامه به نام دانشجو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80،000،000 ریال</w:t>
            </w:r>
          </w:p>
        </w:tc>
      </w:tr>
      <w:tr w:rsidR="006A3098" w:rsidRPr="006A3098" w:rsidTr="006A3098">
        <w:trPr>
          <w:trHeight w:val="2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ودیعه مسکن متأهلان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سایر شهرها، کارشناسی پیوسته ، متأهل و اجاره نامه به نام دانشجو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30،000،000 ریال</w:t>
            </w:r>
          </w:p>
        </w:tc>
      </w:tr>
      <w:tr w:rsidR="006A3098" w:rsidRPr="006A3098" w:rsidTr="006A3098">
        <w:trPr>
          <w:trHeight w:val="43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ودیعه مسکن متأهلان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سایر شهرها،کارشناسی ارشد، متأهل و اجاره نامه به نام دانشجو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60،000،000 ریال</w:t>
            </w:r>
          </w:p>
        </w:tc>
      </w:tr>
      <w:tr w:rsidR="006A3098" w:rsidRPr="006A3098" w:rsidTr="006A309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عتبات دانشجویی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همه مشمولان طبق قانون صندوق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7،000،000 ریال</w:t>
            </w:r>
          </w:p>
        </w:tc>
      </w:tr>
      <w:tr w:rsidR="006A3098" w:rsidRPr="006A3098" w:rsidTr="006A3098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ازدواج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همه مشمولان طبق قانون صندوق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098" w:rsidRPr="006A3098" w:rsidRDefault="006A3098" w:rsidP="006A3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20،000،000 ریال</w:t>
            </w:r>
          </w:p>
        </w:tc>
      </w:tr>
    </w:tbl>
    <w:p w:rsidR="006A3098" w:rsidRPr="006A3098" w:rsidRDefault="006A3098" w:rsidP="006A3098">
      <w:pPr>
        <w:bidi w:val="0"/>
        <w:spacing w:after="0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</w:rPr>
        <w:t> </w:t>
      </w:r>
    </w:p>
    <w:p w:rsidR="004A63ED" w:rsidRPr="006A3098" w:rsidRDefault="00C95B09">
      <w:pPr>
        <w:rPr>
          <w:rFonts w:cs="B Lotus"/>
        </w:rPr>
      </w:pPr>
    </w:p>
    <w:sectPr w:rsidR="004A63ED" w:rsidRPr="006A3098" w:rsidSect="002C03E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8"/>
    <w:rsid w:val="002C03E4"/>
    <w:rsid w:val="00357B73"/>
    <w:rsid w:val="00403C72"/>
    <w:rsid w:val="006A3098"/>
    <w:rsid w:val="00C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30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30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30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3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mirzapur</dc:creator>
  <cp:lastModifiedBy>daraei</cp:lastModifiedBy>
  <cp:revision>2</cp:revision>
  <dcterms:created xsi:type="dcterms:W3CDTF">2017-03-11T10:39:00Z</dcterms:created>
  <dcterms:modified xsi:type="dcterms:W3CDTF">2017-03-11T10:39:00Z</dcterms:modified>
</cp:coreProperties>
</file>